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526" w:rsidRDefault="00B03526" w:rsidP="00B03526">
      <w:pPr>
        <w:spacing w:after="240" w:line="312" w:lineRule="auto"/>
        <w:ind w:firstLine="720"/>
        <w:jc w:val="center"/>
        <w:rPr>
          <w:b/>
          <w:sz w:val="30"/>
          <w:szCs w:val="30"/>
        </w:rPr>
      </w:pPr>
      <w:r>
        <w:rPr>
          <w:b/>
          <w:sz w:val="30"/>
          <w:szCs w:val="30"/>
        </w:rPr>
        <w:t>PHẪU THUẬT KẾT HỢP XƯƠNG GÃY BONG SỤN TIẾP ĐẦU DƯỚI XƯƠNG CÁNH TAY</w:t>
      </w:r>
    </w:p>
    <w:p w:rsidR="00B03526" w:rsidRDefault="00C55A95" w:rsidP="00B03526">
      <w:pPr>
        <w:spacing w:after="0" w:line="312" w:lineRule="auto"/>
        <w:ind w:left="284" w:hanging="284"/>
        <w:rPr>
          <w:b/>
          <w:sz w:val="24"/>
          <w:szCs w:val="24"/>
        </w:rPr>
      </w:pPr>
      <w:r>
        <w:rPr>
          <w:b/>
          <w:sz w:val="24"/>
          <w:szCs w:val="24"/>
        </w:rPr>
        <w:t xml:space="preserve">I. </w:t>
      </w:r>
      <w:r w:rsidR="00B03526">
        <w:rPr>
          <w:b/>
          <w:sz w:val="24"/>
          <w:szCs w:val="24"/>
        </w:rPr>
        <w:t>ĐẠI CƯƠNG</w:t>
      </w:r>
      <w:bookmarkStart w:id="0" w:name="_GoBack"/>
      <w:bookmarkEnd w:id="0"/>
    </w:p>
    <w:p w:rsidR="00B03526" w:rsidRDefault="00B03526" w:rsidP="00B03526">
      <w:pPr>
        <w:spacing w:after="0" w:line="312" w:lineRule="auto"/>
        <w:ind w:firstLine="680"/>
        <w:jc w:val="both"/>
        <w:rPr>
          <w:sz w:val="26"/>
          <w:szCs w:val="26"/>
        </w:rPr>
      </w:pPr>
      <w:r>
        <w:rPr>
          <w:sz w:val="26"/>
          <w:szCs w:val="26"/>
        </w:rPr>
        <w:t xml:space="preserve">Gãy bong sụn tiếp đầu dưới xương cánh </w:t>
      </w:r>
      <w:proofErr w:type="gramStart"/>
      <w:r>
        <w:rPr>
          <w:sz w:val="26"/>
          <w:szCs w:val="26"/>
        </w:rPr>
        <w:t>tay</w:t>
      </w:r>
      <w:proofErr w:type="gramEnd"/>
      <w:r>
        <w:rPr>
          <w:sz w:val="26"/>
          <w:szCs w:val="26"/>
        </w:rPr>
        <w:t xml:space="preserve"> phổ biến nhất trong số các chấn thương khuỷu, thường kèm theo các chấn thương mạch máu thần kinh và để lại di chứng vẹo khuỷu vào trong. Đây là một loại gãy xương nhiều thử thách nhất ở trẻ em. Lý do gãy chủ yếu ở trẻ từ 4 tuổi trở xuống là té ngã trong nhà và trên 4 tuổi là té ngã ở sân chơi, ngoài đường. </w:t>
      </w:r>
    </w:p>
    <w:p w:rsidR="00B03526" w:rsidRDefault="00B03526" w:rsidP="00B03526">
      <w:pPr>
        <w:spacing w:after="0" w:line="312" w:lineRule="auto"/>
        <w:ind w:firstLine="680"/>
        <w:jc w:val="both"/>
        <w:rPr>
          <w:sz w:val="26"/>
          <w:szCs w:val="26"/>
        </w:rPr>
      </w:pPr>
      <w:r>
        <w:rPr>
          <w:sz w:val="26"/>
          <w:szCs w:val="26"/>
        </w:rPr>
        <w:t xml:space="preserve">Hầu hết các trường hợp gãy bong sụn tiếp đầu dưới xương cánh </w:t>
      </w:r>
      <w:proofErr w:type="gramStart"/>
      <w:r>
        <w:rPr>
          <w:sz w:val="26"/>
          <w:szCs w:val="26"/>
        </w:rPr>
        <w:t>tay</w:t>
      </w:r>
      <w:proofErr w:type="gramEnd"/>
      <w:r>
        <w:rPr>
          <w:sz w:val="26"/>
          <w:szCs w:val="26"/>
        </w:rPr>
        <w:t xml:space="preserve"> được điều trị bằng bó bột hoặc xuyên kim qua da. Biến chứng hàng đầu có thể gặp: tổn thương thần kinh, mạch máu, hạn chế vận động khuỷu</w:t>
      </w:r>
    </w:p>
    <w:p w:rsidR="00B03526" w:rsidRDefault="00B03526" w:rsidP="00B03526">
      <w:pPr>
        <w:spacing w:after="0" w:line="312" w:lineRule="auto"/>
        <w:ind w:left="284" w:hanging="284"/>
        <w:rPr>
          <w:b/>
          <w:sz w:val="24"/>
          <w:szCs w:val="24"/>
        </w:rPr>
      </w:pPr>
      <w:r>
        <w:rPr>
          <w:b/>
          <w:sz w:val="24"/>
          <w:szCs w:val="24"/>
        </w:rPr>
        <w:t>II. CHỈ ĐỊNH</w:t>
      </w:r>
    </w:p>
    <w:p w:rsidR="00B03526" w:rsidRDefault="00B03526" w:rsidP="00B03526">
      <w:pPr>
        <w:numPr>
          <w:ilvl w:val="0"/>
          <w:numId w:val="1"/>
        </w:numPr>
        <w:spacing w:after="0" w:line="312" w:lineRule="auto"/>
        <w:ind w:left="567" w:hanging="283"/>
        <w:jc w:val="both"/>
        <w:rPr>
          <w:sz w:val="26"/>
          <w:szCs w:val="26"/>
        </w:rPr>
      </w:pPr>
      <w:r>
        <w:rPr>
          <w:sz w:val="26"/>
          <w:szCs w:val="26"/>
        </w:rPr>
        <w:t>Điều trị bảo tồn thất bại</w:t>
      </w:r>
    </w:p>
    <w:p w:rsidR="00B03526" w:rsidRDefault="00B03526" w:rsidP="00B03526">
      <w:pPr>
        <w:numPr>
          <w:ilvl w:val="0"/>
          <w:numId w:val="1"/>
        </w:numPr>
        <w:spacing w:after="0" w:line="312" w:lineRule="auto"/>
        <w:ind w:left="567" w:hanging="283"/>
        <w:jc w:val="both"/>
        <w:rPr>
          <w:sz w:val="26"/>
          <w:szCs w:val="26"/>
        </w:rPr>
      </w:pPr>
      <w:r>
        <w:rPr>
          <w:sz w:val="26"/>
          <w:szCs w:val="26"/>
        </w:rPr>
        <w:t>Gãy di lệch, gãy phức tạp: tổn thương mạch máu, thần kinh</w:t>
      </w:r>
    </w:p>
    <w:p w:rsidR="00B03526" w:rsidRDefault="00B03526" w:rsidP="00B03526">
      <w:pPr>
        <w:spacing w:after="0" w:line="312" w:lineRule="auto"/>
        <w:ind w:left="284" w:hanging="284"/>
        <w:rPr>
          <w:b/>
          <w:sz w:val="24"/>
          <w:szCs w:val="24"/>
        </w:rPr>
      </w:pPr>
      <w:r>
        <w:rPr>
          <w:b/>
          <w:sz w:val="24"/>
          <w:szCs w:val="24"/>
        </w:rPr>
        <w:t>III. CHỐNG CHỈ ĐỊNH</w:t>
      </w:r>
    </w:p>
    <w:p w:rsidR="00B03526" w:rsidRDefault="00B03526" w:rsidP="00B03526">
      <w:pPr>
        <w:numPr>
          <w:ilvl w:val="0"/>
          <w:numId w:val="1"/>
        </w:numPr>
        <w:spacing w:after="0" w:line="312" w:lineRule="auto"/>
        <w:ind w:left="567" w:hanging="283"/>
        <w:jc w:val="both"/>
        <w:rPr>
          <w:sz w:val="26"/>
          <w:szCs w:val="26"/>
        </w:rPr>
      </w:pPr>
      <w:r>
        <w:rPr>
          <w:sz w:val="26"/>
          <w:szCs w:val="26"/>
        </w:rPr>
        <w:t>Đang có tình trạng nhiễm khuẩn</w:t>
      </w:r>
    </w:p>
    <w:p w:rsidR="00B03526" w:rsidRDefault="00B03526" w:rsidP="00B03526">
      <w:pPr>
        <w:numPr>
          <w:ilvl w:val="0"/>
          <w:numId w:val="1"/>
        </w:numPr>
        <w:spacing w:after="0" w:line="312" w:lineRule="auto"/>
        <w:ind w:left="567" w:hanging="283"/>
        <w:jc w:val="both"/>
        <w:rPr>
          <w:sz w:val="26"/>
          <w:szCs w:val="26"/>
        </w:rPr>
      </w:pPr>
      <w:r>
        <w:rPr>
          <w:sz w:val="26"/>
          <w:szCs w:val="26"/>
        </w:rPr>
        <w:t>Toàn trạng nặng vì đa chấn thương</w:t>
      </w:r>
    </w:p>
    <w:p w:rsidR="00B03526" w:rsidRDefault="00B03526" w:rsidP="00B03526">
      <w:pPr>
        <w:spacing w:after="0" w:line="312" w:lineRule="auto"/>
        <w:ind w:left="284" w:hanging="284"/>
        <w:rPr>
          <w:b/>
          <w:sz w:val="24"/>
          <w:szCs w:val="24"/>
        </w:rPr>
      </w:pPr>
      <w:r>
        <w:rPr>
          <w:b/>
          <w:sz w:val="24"/>
          <w:szCs w:val="24"/>
        </w:rPr>
        <w:t>IV. CHUẨN BỊ</w:t>
      </w:r>
    </w:p>
    <w:p w:rsidR="00B03526" w:rsidRDefault="00B03526" w:rsidP="00B03526">
      <w:pPr>
        <w:numPr>
          <w:ilvl w:val="0"/>
          <w:numId w:val="2"/>
        </w:numPr>
        <w:spacing w:after="0" w:line="312" w:lineRule="auto"/>
        <w:ind w:left="284" w:hanging="284"/>
        <w:rPr>
          <w:b/>
          <w:sz w:val="26"/>
          <w:szCs w:val="26"/>
        </w:rPr>
      </w:pPr>
      <w:r>
        <w:rPr>
          <w:b/>
          <w:sz w:val="26"/>
          <w:szCs w:val="26"/>
        </w:rPr>
        <w:t xml:space="preserve">Người thực hiện: </w:t>
      </w:r>
      <w:r>
        <w:rPr>
          <w:sz w:val="26"/>
          <w:szCs w:val="26"/>
        </w:rPr>
        <w:t>Phẫu thuật viên là bác sỹ chuyên khoa Chấn thương chỉnh hình</w:t>
      </w:r>
    </w:p>
    <w:p w:rsidR="00B03526" w:rsidRDefault="00B03526" w:rsidP="00B03526">
      <w:pPr>
        <w:numPr>
          <w:ilvl w:val="0"/>
          <w:numId w:val="2"/>
        </w:numPr>
        <w:spacing w:after="0" w:line="312" w:lineRule="auto"/>
        <w:ind w:left="284" w:hanging="284"/>
        <w:rPr>
          <w:b/>
          <w:sz w:val="26"/>
          <w:szCs w:val="26"/>
        </w:rPr>
      </w:pPr>
      <w:r>
        <w:rPr>
          <w:b/>
          <w:sz w:val="26"/>
          <w:szCs w:val="26"/>
        </w:rPr>
        <w:t>Người bệnh</w:t>
      </w:r>
    </w:p>
    <w:p w:rsidR="00B03526" w:rsidRDefault="00B03526" w:rsidP="00B03526">
      <w:pPr>
        <w:numPr>
          <w:ilvl w:val="0"/>
          <w:numId w:val="1"/>
        </w:numPr>
        <w:spacing w:after="0" w:line="312" w:lineRule="auto"/>
        <w:ind w:left="567" w:hanging="283"/>
        <w:jc w:val="both"/>
        <w:rPr>
          <w:sz w:val="26"/>
          <w:szCs w:val="26"/>
        </w:rPr>
      </w:pPr>
      <w:r>
        <w:rPr>
          <w:sz w:val="26"/>
          <w:szCs w:val="26"/>
        </w:rPr>
        <w:t xml:space="preserve">Giải thích kỹ cho bệnh nhân và người nhà bệnh nhân để hiểu rõ cuộc phẫu thuật cũng như việc tập luyện về sau </w:t>
      </w:r>
    </w:p>
    <w:p w:rsidR="00B03526" w:rsidRDefault="00B03526" w:rsidP="00B03526">
      <w:pPr>
        <w:numPr>
          <w:ilvl w:val="0"/>
          <w:numId w:val="1"/>
        </w:numPr>
        <w:spacing w:after="0" w:line="312" w:lineRule="auto"/>
        <w:ind w:left="567" w:hanging="283"/>
        <w:jc w:val="both"/>
        <w:rPr>
          <w:sz w:val="26"/>
          <w:szCs w:val="26"/>
        </w:rPr>
      </w:pPr>
      <w:r>
        <w:rPr>
          <w:sz w:val="26"/>
          <w:szCs w:val="26"/>
        </w:rPr>
        <w:t>Hồ sơ bệnh án : đầy đủ các xét nghiệm, phim X quang khớp vai, ký cam đoan mổ</w:t>
      </w:r>
    </w:p>
    <w:p w:rsidR="00B03526" w:rsidRDefault="00B03526" w:rsidP="00B03526">
      <w:pPr>
        <w:spacing w:after="0" w:line="312" w:lineRule="auto"/>
        <w:rPr>
          <w:b/>
          <w:sz w:val="26"/>
          <w:szCs w:val="26"/>
        </w:rPr>
      </w:pPr>
      <w:r>
        <w:rPr>
          <w:b/>
          <w:sz w:val="26"/>
          <w:szCs w:val="26"/>
        </w:rPr>
        <w:t>3.  Phương tiện</w:t>
      </w:r>
    </w:p>
    <w:p w:rsidR="00B03526" w:rsidRDefault="00B03526" w:rsidP="00B03526">
      <w:pPr>
        <w:numPr>
          <w:ilvl w:val="0"/>
          <w:numId w:val="3"/>
        </w:numPr>
        <w:spacing w:after="0" w:line="312" w:lineRule="auto"/>
        <w:ind w:left="567" w:hanging="283"/>
        <w:jc w:val="both"/>
        <w:rPr>
          <w:sz w:val="26"/>
          <w:szCs w:val="26"/>
        </w:rPr>
      </w:pPr>
      <w:r>
        <w:rPr>
          <w:sz w:val="26"/>
          <w:szCs w:val="26"/>
        </w:rPr>
        <w:t>Bộ dụng cụ phẫu thuật kết hợp xương</w:t>
      </w:r>
    </w:p>
    <w:p w:rsidR="00B03526" w:rsidRDefault="00B03526" w:rsidP="00B03526">
      <w:pPr>
        <w:numPr>
          <w:ilvl w:val="0"/>
          <w:numId w:val="3"/>
        </w:numPr>
        <w:spacing w:after="0" w:line="312" w:lineRule="auto"/>
        <w:ind w:left="567" w:hanging="283"/>
        <w:jc w:val="both"/>
        <w:rPr>
          <w:sz w:val="26"/>
          <w:szCs w:val="26"/>
        </w:rPr>
      </w:pPr>
      <w:r>
        <w:rPr>
          <w:sz w:val="26"/>
          <w:szCs w:val="26"/>
        </w:rPr>
        <w:t xml:space="preserve">Kim Kirschner các cỡ, khoan </w:t>
      </w:r>
      <w:proofErr w:type="gramStart"/>
      <w:r>
        <w:rPr>
          <w:sz w:val="26"/>
          <w:szCs w:val="26"/>
        </w:rPr>
        <w:t>tay</w:t>
      </w:r>
      <w:proofErr w:type="gramEnd"/>
      <w:r>
        <w:rPr>
          <w:sz w:val="26"/>
          <w:szCs w:val="26"/>
        </w:rPr>
        <w:t xml:space="preserve"> y tế.</w:t>
      </w:r>
    </w:p>
    <w:p w:rsidR="00B03526" w:rsidRPr="00B93054" w:rsidRDefault="00B03526" w:rsidP="00B03526">
      <w:pPr>
        <w:spacing w:after="0" w:line="312" w:lineRule="auto"/>
        <w:rPr>
          <w:sz w:val="26"/>
          <w:szCs w:val="26"/>
        </w:rPr>
      </w:pPr>
      <w:r w:rsidRPr="00B93054">
        <w:rPr>
          <w:b/>
          <w:sz w:val="26"/>
          <w:szCs w:val="26"/>
        </w:rPr>
        <w:t>4.  Dự kiến thời gian phẫu thuật</w:t>
      </w:r>
      <w:r w:rsidRPr="00B93054">
        <w:rPr>
          <w:sz w:val="26"/>
          <w:szCs w:val="26"/>
        </w:rPr>
        <w:t>: 60 phút</w:t>
      </w:r>
    </w:p>
    <w:p w:rsidR="00B03526" w:rsidRDefault="00B03526" w:rsidP="00B03526">
      <w:pPr>
        <w:spacing w:after="0" w:line="312" w:lineRule="auto"/>
        <w:ind w:left="284" w:hanging="284"/>
        <w:rPr>
          <w:b/>
          <w:sz w:val="24"/>
          <w:szCs w:val="24"/>
        </w:rPr>
      </w:pPr>
      <w:r>
        <w:rPr>
          <w:b/>
          <w:sz w:val="24"/>
          <w:szCs w:val="24"/>
        </w:rPr>
        <w:t>V. CÁC BƯỚC TIẾN HÀNH</w:t>
      </w:r>
    </w:p>
    <w:p w:rsidR="00B03526" w:rsidRDefault="00B03526" w:rsidP="00B03526">
      <w:pPr>
        <w:spacing w:after="0" w:line="312" w:lineRule="auto"/>
        <w:rPr>
          <w:sz w:val="26"/>
          <w:szCs w:val="26"/>
        </w:rPr>
      </w:pPr>
      <w:r>
        <w:rPr>
          <w:b/>
          <w:sz w:val="26"/>
          <w:szCs w:val="26"/>
        </w:rPr>
        <w:t>1.  Tư thế:</w:t>
      </w:r>
      <w:r>
        <w:rPr>
          <w:sz w:val="26"/>
          <w:szCs w:val="26"/>
        </w:rPr>
        <w:t xml:space="preserve"> Bệnh nhân nằm ngửa</w:t>
      </w:r>
    </w:p>
    <w:p w:rsidR="00B03526" w:rsidRDefault="00B03526" w:rsidP="00B03526">
      <w:pPr>
        <w:spacing w:after="0" w:line="312" w:lineRule="auto"/>
        <w:rPr>
          <w:sz w:val="26"/>
          <w:szCs w:val="26"/>
        </w:rPr>
      </w:pPr>
      <w:r>
        <w:rPr>
          <w:b/>
          <w:sz w:val="24"/>
          <w:szCs w:val="24"/>
        </w:rPr>
        <w:t>2.  Vô cảm:</w:t>
      </w:r>
      <w:r>
        <w:rPr>
          <w:sz w:val="26"/>
          <w:szCs w:val="26"/>
        </w:rPr>
        <w:t xml:space="preserve"> Gây tê đám rối cánh </w:t>
      </w:r>
      <w:proofErr w:type="gramStart"/>
      <w:r>
        <w:rPr>
          <w:sz w:val="26"/>
          <w:szCs w:val="26"/>
        </w:rPr>
        <w:t>tay</w:t>
      </w:r>
      <w:proofErr w:type="gramEnd"/>
      <w:r>
        <w:rPr>
          <w:sz w:val="26"/>
          <w:szCs w:val="26"/>
        </w:rPr>
        <w:t xml:space="preserve"> hoặc gây mê toàn thân với trẻ không hợp tác</w:t>
      </w:r>
    </w:p>
    <w:p w:rsidR="00B03526" w:rsidRDefault="00B03526" w:rsidP="00B03526">
      <w:pPr>
        <w:spacing w:after="0" w:line="312" w:lineRule="auto"/>
        <w:rPr>
          <w:b/>
          <w:sz w:val="24"/>
          <w:szCs w:val="24"/>
        </w:rPr>
      </w:pPr>
      <w:r>
        <w:rPr>
          <w:b/>
          <w:sz w:val="24"/>
          <w:szCs w:val="24"/>
        </w:rPr>
        <w:t>3.  Kỹ thuật</w:t>
      </w:r>
    </w:p>
    <w:p w:rsidR="00B03526" w:rsidRDefault="00B03526" w:rsidP="00B03526">
      <w:pPr>
        <w:numPr>
          <w:ilvl w:val="0"/>
          <w:numId w:val="3"/>
        </w:numPr>
        <w:spacing w:after="0" w:line="312" w:lineRule="auto"/>
        <w:ind w:left="567" w:hanging="283"/>
        <w:jc w:val="both"/>
        <w:rPr>
          <w:sz w:val="26"/>
          <w:szCs w:val="26"/>
        </w:rPr>
      </w:pPr>
      <w:r>
        <w:rPr>
          <w:sz w:val="26"/>
          <w:szCs w:val="26"/>
        </w:rPr>
        <w:t>Bước 1: Đánh dấu vết mổ, thường dùng đường mổ phía ngoài.</w:t>
      </w:r>
    </w:p>
    <w:p w:rsidR="00B03526" w:rsidRDefault="00B03526" w:rsidP="00B03526">
      <w:pPr>
        <w:numPr>
          <w:ilvl w:val="0"/>
          <w:numId w:val="3"/>
        </w:numPr>
        <w:spacing w:after="0" w:line="312" w:lineRule="auto"/>
        <w:ind w:left="567" w:hanging="283"/>
        <w:jc w:val="both"/>
        <w:rPr>
          <w:sz w:val="26"/>
          <w:szCs w:val="26"/>
        </w:rPr>
      </w:pPr>
      <w:r>
        <w:rPr>
          <w:sz w:val="26"/>
          <w:szCs w:val="26"/>
        </w:rPr>
        <w:t>Bước 2: Rạch da, phẫu tích qua vách gian cơ ngoài, bộc lộ ổ gãy đầu dưới xương cánh tay</w:t>
      </w:r>
    </w:p>
    <w:p w:rsidR="00B03526" w:rsidRDefault="00B03526" w:rsidP="00B03526">
      <w:pPr>
        <w:numPr>
          <w:ilvl w:val="0"/>
          <w:numId w:val="3"/>
        </w:numPr>
        <w:spacing w:after="0" w:line="312" w:lineRule="auto"/>
        <w:ind w:left="567" w:hanging="283"/>
        <w:jc w:val="both"/>
        <w:rPr>
          <w:sz w:val="26"/>
          <w:szCs w:val="26"/>
        </w:rPr>
      </w:pPr>
      <w:r>
        <w:rPr>
          <w:sz w:val="26"/>
          <w:szCs w:val="26"/>
        </w:rPr>
        <w:t>Bước 4: Lấy bổ các tổ chức phần mềm, máu tụ</w:t>
      </w:r>
      <w:proofErr w:type="gramStart"/>
      <w:r>
        <w:rPr>
          <w:sz w:val="26"/>
          <w:szCs w:val="26"/>
        </w:rPr>
        <w:t>..</w:t>
      </w:r>
      <w:proofErr w:type="gramEnd"/>
      <w:r>
        <w:rPr>
          <w:sz w:val="26"/>
          <w:szCs w:val="26"/>
        </w:rPr>
        <w:t xml:space="preserve"> kẹt vào ổ gãy</w:t>
      </w:r>
    </w:p>
    <w:p w:rsidR="00B03526" w:rsidRDefault="00B03526" w:rsidP="00B03526">
      <w:pPr>
        <w:numPr>
          <w:ilvl w:val="0"/>
          <w:numId w:val="3"/>
        </w:numPr>
        <w:spacing w:after="0" w:line="312" w:lineRule="auto"/>
        <w:ind w:left="567" w:hanging="283"/>
        <w:jc w:val="both"/>
        <w:rPr>
          <w:sz w:val="26"/>
          <w:szCs w:val="26"/>
        </w:rPr>
      </w:pPr>
      <w:r>
        <w:rPr>
          <w:sz w:val="26"/>
          <w:szCs w:val="26"/>
        </w:rPr>
        <w:t xml:space="preserve">Bước 5: Nắn chỉnh, cố định xương bằng vít hoặc </w:t>
      </w:r>
      <w:proofErr w:type="gramStart"/>
      <w:r>
        <w:rPr>
          <w:sz w:val="26"/>
          <w:szCs w:val="26"/>
        </w:rPr>
        <w:t>kim</w:t>
      </w:r>
      <w:proofErr w:type="gramEnd"/>
      <w:r>
        <w:rPr>
          <w:sz w:val="26"/>
          <w:szCs w:val="26"/>
        </w:rPr>
        <w:t xml:space="preserve"> Kirschner hoặc nẹp vít.</w:t>
      </w:r>
    </w:p>
    <w:p w:rsidR="00B03526" w:rsidRDefault="00B03526" w:rsidP="00B03526">
      <w:pPr>
        <w:numPr>
          <w:ilvl w:val="0"/>
          <w:numId w:val="3"/>
        </w:numPr>
        <w:spacing w:after="0" w:line="312" w:lineRule="auto"/>
        <w:ind w:left="567" w:hanging="283"/>
        <w:jc w:val="both"/>
        <w:rPr>
          <w:sz w:val="26"/>
          <w:szCs w:val="26"/>
        </w:rPr>
      </w:pPr>
      <w:r>
        <w:rPr>
          <w:sz w:val="26"/>
          <w:szCs w:val="26"/>
        </w:rPr>
        <w:lastRenderedPageBreak/>
        <w:t>Bước 6: Kiểm tra ổ gãy, cầm máu, bơm rửa khớp, đặt dẫn lưu nếu cần</w:t>
      </w:r>
    </w:p>
    <w:p w:rsidR="00B03526" w:rsidRDefault="00B03526" w:rsidP="00B03526">
      <w:pPr>
        <w:numPr>
          <w:ilvl w:val="0"/>
          <w:numId w:val="3"/>
        </w:numPr>
        <w:spacing w:after="0" w:line="312" w:lineRule="auto"/>
        <w:ind w:left="567" w:hanging="283"/>
        <w:jc w:val="both"/>
        <w:rPr>
          <w:sz w:val="26"/>
          <w:szCs w:val="26"/>
        </w:rPr>
      </w:pPr>
      <w:r>
        <w:rPr>
          <w:sz w:val="26"/>
          <w:szCs w:val="26"/>
        </w:rPr>
        <w:t>Bước 7: Khâu đóng vết mổ, băng vô khuẩn</w:t>
      </w:r>
    </w:p>
    <w:p w:rsidR="00B03526" w:rsidRDefault="00B03526" w:rsidP="00B03526">
      <w:pPr>
        <w:spacing w:after="0" w:line="312" w:lineRule="auto"/>
        <w:ind w:left="284" w:hanging="284"/>
        <w:rPr>
          <w:b/>
          <w:sz w:val="24"/>
          <w:szCs w:val="24"/>
        </w:rPr>
      </w:pPr>
      <w:r>
        <w:rPr>
          <w:b/>
          <w:sz w:val="24"/>
          <w:szCs w:val="24"/>
        </w:rPr>
        <w:t>VI. THEO DÕI VÀ NGUYÊN TẮC XỬ TRÍ TAI BIẾN, BIẾN CHỨNG</w:t>
      </w:r>
    </w:p>
    <w:p w:rsidR="00B03526" w:rsidRDefault="00B03526" w:rsidP="00B03526">
      <w:pPr>
        <w:numPr>
          <w:ilvl w:val="0"/>
          <w:numId w:val="4"/>
        </w:numPr>
        <w:spacing w:after="0" w:line="312" w:lineRule="auto"/>
        <w:ind w:left="284" w:hanging="284"/>
        <w:rPr>
          <w:b/>
          <w:sz w:val="26"/>
          <w:szCs w:val="26"/>
        </w:rPr>
      </w:pPr>
      <w:r>
        <w:rPr>
          <w:b/>
          <w:sz w:val="26"/>
          <w:szCs w:val="26"/>
        </w:rPr>
        <w:t>Theo dõi</w:t>
      </w:r>
    </w:p>
    <w:p w:rsidR="00B03526" w:rsidRDefault="00B03526" w:rsidP="00B03526">
      <w:pPr>
        <w:numPr>
          <w:ilvl w:val="0"/>
          <w:numId w:val="3"/>
        </w:numPr>
        <w:spacing w:after="0" w:line="312" w:lineRule="auto"/>
        <w:ind w:left="567" w:hanging="283"/>
        <w:jc w:val="both"/>
        <w:rPr>
          <w:sz w:val="26"/>
          <w:szCs w:val="26"/>
        </w:rPr>
      </w:pPr>
      <w:r>
        <w:rPr>
          <w:sz w:val="26"/>
          <w:szCs w:val="26"/>
        </w:rPr>
        <w:t xml:space="preserve">Chảy máu: nguy hiểm nhất là </w:t>
      </w:r>
      <w:proofErr w:type="gramStart"/>
      <w:r>
        <w:rPr>
          <w:sz w:val="26"/>
          <w:szCs w:val="26"/>
        </w:rPr>
        <w:t>tai</w:t>
      </w:r>
      <w:proofErr w:type="gramEnd"/>
      <w:r>
        <w:rPr>
          <w:sz w:val="26"/>
          <w:szCs w:val="26"/>
        </w:rPr>
        <w:t xml:space="preserve"> biến vào mạch máu, thần kinh vì thế các động tác hết sức nhẹ nhàng. </w:t>
      </w:r>
    </w:p>
    <w:p w:rsidR="00B03526" w:rsidRDefault="00B03526" w:rsidP="00B03526">
      <w:pPr>
        <w:numPr>
          <w:ilvl w:val="0"/>
          <w:numId w:val="3"/>
        </w:numPr>
        <w:spacing w:after="0" w:line="312" w:lineRule="auto"/>
        <w:ind w:left="567" w:hanging="283"/>
        <w:jc w:val="both"/>
        <w:rPr>
          <w:sz w:val="26"/>
          <w:szCs w:val="26"/>
        </w:rPr>
      </w:pPr>
      <w:r>
        <w:rPr>
          <w:sz w:val="26"/>
          <w:szCs w:val="26"/>
        </w:rPr>
        <w:t>Chụp Xquang kiểm tra sau mổ</w:t>
      </w:r>
    </w:p>
    <w:p w:rsidR="00B03526" w:rsidRDefault="00B03526" w:rsidP="00B03526">
      <w:pPr>
        <w:numPr>
          <w:ilvl w:val="0"/>
          <w:numId w:val="3"/>
        </w:numPr>
        <w:spacing w:after="0" w:line="312" w:lineRule="auto"/>
        <w:ind w:left="567" w:hanging="283"/>
        <w:jc w:val="both"/>
        <w:rPr>
          <w:sz w:val="26"/>
          <w:szCs w:val="26"/>
        </w:rPr>
      </w:pPr>
      <w:r>
        <w:rPr>
          <w:sz w:val="26"/>
          <w:szCs w:val="26"/>
        </w:rPr>
        <w:t xml:space="preserve">Kháng sinh 3-5 ngày.  </w:t>
      </w:r>
    </w:p>
    <w:p w:rsidR="00B03526" w:rsidRDefault="00B03526" w:rsidP="00B03526">
      <w:pPr>
        <w:numPr>
          <w:ilvl w:val="0"/>
          <w:numId w:val="3"/>
        </w:numPr>
        <w:spacing w:after="0" w:line="312" w:lineRule="auto"/>
        <w:ind w:left="567" w:hanging="283"/>
        <w:jc w:val="both"/>
        <w:rPr>
          <w:sz w:val="26"/>
          <w:szCs w:val="26"/>
        </w:rPr>
      </w:pPr>
      <w:r>
        <w:rPr>
          <w:sz w:val="26"/>
          <w:szCs w:val="26"/>
        </w:rPr>
        <w:t>Giảm đau chống phù nề</w:t>
      </w:r>
    </w:p>
    <w:p w:rsidR="00B03526" w:rsidRDefault="00B03526" w:rsidP="00B03526">
      <w:pPr>
        <w:numPr>
          <w:ilvl w:val="0"/>
          <w:numId w:val="4"/>
        </w:numPr>
        <w:spacing w:after="0" w:line="312" w:lineRule="auto"/>
        <w:ind w:left="284" w:hanging="284"/>
        <w:rPr>
          <w:b/>
          <w:sz w:val="26"/>
          <w:szCs w:val="26"/>
        </w:rPr>
      </w:pPr>
      <w:r>
        <w:rPr>
          <w:b/>
          <w:sz w:val="26"/>
          <w:szCs w:val="26"/>
        </w:rPr>
        <w:t>Xử lý</w:t>
      </w:r>
    </w:p>
    <w:p w:rsidR="00B03526" w:rsidRDefault="00B03526" w:rsidP="00B03526">
      <w:pPr>
        <w:numPr>
          <w:ilvl w:val="0"/>
          <w:numId w:val="3"/>
        </w:numPr>
        <w:spacing w:after="0" w:line="312" w:lineRule="auto"/>
        <w:ind w:left="567" w:hanging="283"/>
        <w:jc w:val="both"/>
        <w:rPr>
          <w:sz w:val="26"/>
          <w:szCs w:val="26"/>
        </w:rPr>
      </w:pPr>
      <w:r>
        <w:rPr>
          <w:sz w:val="26"/>
          <w:szCs w:val="26"/>
        </w:rPr>
        <w:t>Cầm máu kỹ vết mổ.</w:t>
      </w:r>
    </w:p>
    <w:p w:rsidR="00B03526" w:rsidRDefault="00B03526" w:rsidP="00B03526">
      <w:pPr>
        <w:numPr>
          <w:ilvl w:val="0"/>
          <w:numId w:val="3"/>
        </w:numPr>
        <w:spacing w:after="0" w:line="312" w:lineRule="auto"/>
        <w:ind w:left="567" w:hanging="283"/>
        <w:jc w:val="both"/>
        <w:rPr>
          <w:sz w:val="26"/>
          <w:szCs w:val="26"/>
        </w:rPr>
      </w:pPr>
      <w:r>
        <w:rPr>
          <w:sz w:val="26"/>
          <w:szCs w:val="26"/>
        </w:rPr>
        <w:t xml:space="preserve">Chăm sóc và </w:t>
      </w:r>
      <w:proofErr w:type="gramStart"/>
      <w:r>
        <w:rPr>
          <w:sz w:val="26"/>
          <w:szCs w:val="26"/>
        </w:rPr>
        <w:t>theo</w:t>
      </w:r>
      <w:proofErr w:type="gramEnd"/>
      <w:r>
        <w:rPr>
          <w:sz w:val="26"/>
          <w:szCs w:val="26"/>
        </w:rPr>
        <w:t xml:space="preserve"> dõi nhiễm trùng vết mổ.</w:t>
      </w:r>
    </w:p>
    <w:p w:rsidR="00B03526" w:rsidRDefault="00B03526" w:rsidP="00B03526">
      <w:pPr>
        <w:numPr>
          <w:ilvl w:val="0"/>
          <w:numId w:val="3"/>
        </w:numPr>
        <w:spacing w:after="0" w:line="312" w:lineRule="auto"/>
        <w:ind w:left="567" w:hanging="283"/>
        <w:jc w:val="both"/>
        <w:rPr>
          <w:sz w:val="26"/>
          <w:szCs w:val="26"/>
        </w:rPr>
      </w:pPr>
      <w:r>
        <w:rPr>
          <w:sz w:val="26"/>
          <w:szCs w:val="26"/>
        </w:rPr>
        <w:t>Treo tay tư thế cơ năng</w:t>
      </w:r>
    </w:p>
    <w:p w:rsidR="00B03526" w:rsidRDefault="00B03526" w:rsidP="00B03526">
      <w:pPr>
        <w:spacing w:after="0" w:line="312" w:lineRule="auto"/>
        <w:ind w:firstLine="720"/>
        <w:rPr>
          <w:sz w:val="26"/>
          <w:szCs w:val="26"/>
        </w:rPr>
      </w:pPr>
    </w:p>
    <w:p w:rsidR="00B02C7E" w:rsidRDefault="00B02C7E"/>
    <w:sectPr w:rsidR="00B02C7E" w:rsidSect="00EA75E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20BED"/>
    <w:multiLevelType w:val="hybridMultilevel"/>
    <w:tmpl w:val="A9DCDA00"/>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nsid w:val="228452C4"/>
    <w:multiLevelType w:val="hybridMultilevel"/>
    <w:tmpl w:val="E568536C"/>
    <w:lvl w:ilvl="0" w:tplc="168E8DE4">
      <w:start w:val="1"/>
      <w:numFmt w:val="bullet"/>
      <w:lvlText w:val="-"/>
      <w:lvlJc w:val="left"/>
      <w:pPr>
        <w:ind w:left="1440" w:hanging="360"/>
      </w:pPr>
      <w:rPr>
        <w:rFonts w:ascii="Sylfaen" w:hAnsi="Sylfaen" w:hint="default"/>
        <w:caps w:val="0"/>
        <w:vanish w:val="0"/>
        <w:webHidden w:val="0"/>
        <w:specVanish w:val="0"/>
      </w:rPr>
    </w:lvl>
    <w:lvl w:ilvl="1" w:tplc="042A0003">
      <w:start w:val="1"/>
      <w:numFmt w:val="bullet"/>
      <w:lvlText w:val="o"/>
      <w:lvlJc w:val="left"/>
      <w:pPr>
        <w:ind w:left="2160" w:hanging="360"/>
      </w:pPr>
      <w:rPr>
        <w:rFonts w:ascii="Courier New" w:hAnsi="Courier New" w:cs="Courier New" w:hint="default"/>
      </w:rPr>
    </w:lvl>
    <w:lvl w:ilvl="2" w:tplc="042A0005">
      <w:start w:val="1"/>
      <w:numFmt w:val="bullet"/>
      <w:lvlText w:val=""/>
      <w:lvlJc w:val="left"/>
      <w:pPr>
        <w:ind w:left="2880" w:hanging="360"/>
      </w:pPr>
      <w:rPr>
        <w:rFonts w:ascii="Wingdings" w:hAnsi="Wingdings" w:hint="default"/>
      </w:rPr>
    </w:lvl>
    <w:lvl w:ilvl="3" w:tplc="042A0001">
      <w:start w:val="1"/>
      <w:numFmt w:val="bullet"/>
      <w:lvlText w:val=""/>
      <w:lvlJc w:val="left"/>
      <w:pPr>
        <w:ind w:left="3600" w:hanging="360"/>
      </w:pPr>
      <w:rPr>
        <w:rFonts w:ascii="Symbol" w:hAnsi="Symbol" w:hint="default"/>
      </w:rPr>
    </w:lvl>
    <w:lvl w:ilvl="4" w:tplc="042A0003">
      <w:start w:val="1"/>
      <w:numFmt w:val="bullet"/>
      <w:lvlText w:val="o"/>
      <w:lvlJc w:val="left"/>
      <w:pPr>
        <w:ind w:left="4320" w:hanging="360"/>
      </w:pPr>
      <w:rPr>
        <w:rFonts w:ascii="Courier New" w:hAnsi="Courier New" w:cs="Courier New" w:hint="default"/>
      </w:rPr>
    </w:lvl>
    <w:lvl w:ilvl="5" w:tplc="042A0005">
      <w:start w:val="1"/>
      <w:numFmt w:val="bullet"/>
      <w:lvlText w:val=""/>
      <w:lvlJc w:val="left"/>
      <w:pPr>
        <w:ind w:left="5040" w:hanging="360"/>
      </w:pPr>
      <w:rPr>
        <w:rFonts w:ascii="Wingdings" w:hAnsi="Wingdings" w:hint="default"/>
      </w:rPr>
    </w:lvl>
    <w:lvl w:ilvl="6" w:tplc="042A0001">
      <w:start w:val="1"/>
      <w:numFmt w:val="bullet"/>
      <w:lvlText w:val=""/>
      <w:lvlJc w:val="left"/>
      <w:pPr>
        <w:ind w:left="5760" w:hanging="360"/>
      </w:pPr>
      <w:rPr>
        <w:rFonts w:ascii="Symbol" w:hAnsi="Symbol" w:hint="default"/>
      </w:rPr>
    </w:lvl>
    <w:lvl w:ilvl="7" w:tplc="042A0003">
      <w:start w:val="1"/>
      <w:numFmt w:val="bullet"/>
      <w:lvlText w:val="o"/>
      <w:lvlJc w:val="left"/>
      <w:pPr>
        <w:ind w:left="6480" w:hanging="360"/>
      </w:pPr>
      <w:rPr>
        <w:rFonts w:ascii="Courier New" w:hAnsi="Courier New" w:cs="Courier New" w:hint="default"/>
      </w:rPr>
    </w:lvl>
    <w:lvl w:ilvl="8" w:tplc="042A0005">
      <w:start w:val="1"/>
      <w:numFmt w:val="bullet"/>
      <w:lvlText w:val=""/>
      <w:lvlJc w:val="left"/>
      <w:pPr>
        <w:ind w:left="7200" w:hanging="360"/>
      </w:pPr>
      <w:rPr>
        <w:rFonts w:ascii="Wingdings" w:hAnsi="Wingdings" w:hint="default"/>
      </w:rPr>
    </w:lvl>
  </w:abstractNum>
  <w:abstractNum w:abstractNumId="2">
    <w:nsid w:val="53024BCF"/>
    <w:multiLevelType w:val="hybridMultilevel"/>
    <w:tmpl w:val="2FB814B8"/>
    <w:lvl w:ilvl="0" w:tplc="168E8DE4">
      <w:start w:val="1"/>
      <w:numFmt w:val="bullet"/>
      <w:lvlText w:val="-"/>
      <w:lvlJc w:val="left"/>
      <w:pPr>
        <w:ind w:left="1440" w:hanging="360"/>
      </w:pPr>
      <w:rPr>
        <w:rFonts w:ascii="Sylfaen" w:hAnsi="Sylfaen" w:hint="default"/>
        <w:caps w:val="0"/>
        <w:vanish w:val="0"/>
        <w:webHidden w:val="0"/>
        <w:specVanish w:val="0"/>
      </w:rPr>
    </w:lvl>
    <w:lvl w:ilvl="1" w:tplc="042A0003">
      <w:start w:val="1"/>
      <w:numFmt w:val="bullet"/>
      <w:lvlText w:val="o"/>
      <w:lvlJc w:val="left"/>
      <w:pPr>
        <w:ind w:left="2160" w:hanging="360"/>
      </w:pPr>
      <w:rPr>
        <w:rFonts w:ascii="Courier New" w:hAnsi="Courier New" w:cs="Courier New" w:hint="default"/>
      </w:rPr>
    </w:lvl>
    <w:lvl w:ilvl="2" w:tplc="042A0005">
      <w:start w:val="1"/>
      <w:numFmt w:val="bullet"/>
      <w:lvlText w:val=""/>
      <w:lvlJc w:val="left"/>
      <w:pPr>
        <w:ind w:left="2880" w:hanging="360"/>
      </w:pPr>
      <w:rPr>
        <w:rFonts w:ascii="Wingdings" w:hAnsi="Wingdings" w:hint="default"/>
      </w:rPr>
    </w:lvl>
    <w:lvl w:ilvl="3" w:tplc="042A0001">
      <w:start w:val="1"/>
      <w:numFmt w:val="bullet"/>
      <w:lvlText w:val=""/>
      <w:lvlJc w:val="left"/>
      <w:pPr>
        <w:ind w:left="3600" w:hanging="360"/>
      </w:pPr>
      <w:rPr>
        <w:rFonts w:ascii="Symbol" w:hAnsi="Symbol" w:hint="default"/>
      </w:rPr>
    </w:lvl>
    <w:lvl w:ilvl="4" w:tplc="042A0003">
      <w:start w:val="1"/>
      <w:numFmt w:val="bullet"/>
      <w:lvlText w:val="o"/>
      <w:lvlJc w:val="left"/>
      <w:pPr>
        <w:ind w:left="4320" w:hanging="360"/>
      </w:pPr>
      <w:rPr>
        <w:rFonts w:ascii="Courier New" w:hAnsi="Courier New" w:cs="Courier New" w:hint="default"/>
      </w:rPr>
    </w:lvl>
    <w:lvl w:ilvl="5" w:tplc="042A0005">
      <w:start w:val="1"/>
      <w:numFmt w:val="bullet"/>
      <w:lvlText w:val=""/>
      <w:lvlJc w:val="left"/>
      <w:pPr>
        <w:ind w:left="5040" w:hanging="360"/>
      </w:pPr>
      <w:rPr>
        <w:rFonts w:ascii="Wingdings" w:hAnsi="Wingdings" w:hint="default"/>
      </w:rPr>
    </w:lvl>
    <w:lvl w:ilvl="6" w:tplc="042A0001">
      <w:start w:val="1"/>
      <w:numFmt w:val="bullet"/>
      <w:lvlText w:val=""/>
      <w:lvlJc w:val="left"/>
      <w:pPr>
        <w:ind w:left="5760" w:hanging="360"/>
      </w:pPr>
      <w:rPr>
        <w:rFonts w:ascii="Symbol" w:hAnsi="Symbol" w:hint="default"/>
      </w:rPr>
    </w:lvl>
    <w:lvl w:ilvl="7" w:tplc="042A0003">
      <w:start w:val="1"/>
      <w:numFmt w:val="bullet"/>
      <w:lvlText w:val="o"/>
      <w:lvlJc w:val="left"/>
      <w:pPr>
        <w:ind w:left="6480" w:hanging="360"/>
      </w:pPr>
      <w:rPr>
        <w:rFonts w:ascii="Courier New" w:hAnsi="Courier New" w:cs="Courier New" w:hint="default"/>
      </w:rPr>
    </w:lvl>
    <w:lvl w:ilvl="8" w:tplc="042A0005">
      <w:start w:val="1"/>
      <w:numFmt w:val="bullet"/>
      <w:lvlText w:val=""/>
      <w:lvlJc w:val="left"/>
      <w:pPr>
        <w:ind w:left="7200" w:hanging="360"/>
      </w:pPr>
      <w:rPr>
        <w:rFonts w:ascii="Wingdings" w:hAnsi="Wingdings" w:hint="default"/>
      </w:rPr>
    </w:lvl>
  </w:abstractNum>
  <w:abstractNum w:abstractNumId="3">
    <w:nsid w:val="56CF0EF7"/>
    <w:multiLevelType w:val="hybridMultilevel"/>
    <w:tmpl w:val="5CA6BE6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526"/>
    <w:rsid w:val="00B02C7E"/>
    <w:rsid w:val="00B03526"/>
    <w:rsid w:val="00B93054"/>
    <w:rsid w:val="00C55A95"/>
    <w:rsid w:val="00EA7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AF88A1-21C1-4295-93A1-06B85AC7E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526"/>
    <w:pPr>
      <w:spacing w:line="25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75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75E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1786</Characters>
  <Application>Microsoft Office Word</Application>
  <DocSecurity>0</DocSecurity>
  <Lines>14</Lines>
  <Paragraphs>4</Paragraphs>
  <ScaleCrop>false</ScaleCrop>
  <Company/>
  <LinksUpToDate>false</LinksUpToDate>
  <CharactersWithSpaces>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HUNG's HP</dc:creator>
  <cp:keywords/>
  <dc:description/>
  <cp:lastModifiedBy>PC</cp:lastModifiedBy>
  <cp:revision>4</cp:revision>
  <cp:lastPrinted>2020-01-09T07:59:00Z</cp:lastPrinted>
  <dcterms:created xsi:type="dcterms:W3CDTF">2020-01-07T21:35:00Z</dcterms:created>
  <dcterms:modified xsi:type="dcterms:W3CDTF">2020-11-27T01:52:00Z</dcterms:modified>
</cp:coreProperties>
</file>